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238AC" w14:textId="04867754" w:rsidR="00E1250B" w:rsidRDefault="00E1250B" w:rsidP="00E1250B">
      <w:pPr>
        <w:pStyle w:val="Kop1"/>
      </w:pPr>
      <w:bookmarkStart w:id="0" w:name="_GoBack"/>
      <w:bookmarkEnd w:id="0"/>
      <w:proofErr w:type="spellStart"/>
      <w:r>
        <w:t>Spelregels</w:t>
      </w:r>
      <w:proofErr w:type="spellEnd"/>
      <w:r>
        <w:t xml:space="preserve"> </w:t>
      </w:r>
      <w:proofErr w:type="spellStart"/>
      <w:r>
        <w:t>schoolschaak</w:t>
      </w:r>
      <w:proofErr w:type="spellEnd"/>
    </w:p>
    <w:p w14:paraId="359C84D8" w14:textId="77777777" w:rsidR="00E1250B" w:rsidRPr="00E1250B" w:rsidRDefault="00E1250B" w:rsidP="00E1250B"/>
    <w:p w14:paraId="174BD241" w14:textId="4380DB6E" w:rsidR="00E1250B" w:rsidRDefault="00E1250B" w:rsidP="00E1250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Schaakmat betekent gewonnen.</w:t>
      </w:r>
    </w:p>
    <w:p w14:paraId="416ED238" w14:textId="27A5CFA3" w:rsidR="00E1250B" w:rsidRDefault="00E1250B" w:rsidP="00E1250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Als de tijd op is, wordt de telling van de stukken gebruikt om de uitslag te bepalen:</w:t>
      </w:r>
    </w:p>
    <w:p w14:paraId="1F1B5C89" w14:textId="51585C83" w:rsidR="00E1250B" w:rsidRDefault="00E1250B" w:rsidP="00E1250B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Koningin 9 punten. Toren 5 punten. Loper en paard zijn 3 punten. Pion 1 punt.</w:t>
      </w:r>
    </w:p>
    <w:p w14:paraId="3C2C9002" w14:textId="7C2C1DD1" w:rsidR="00E1250B" w:rsidRPr="00E1250B" w:rsidRDefault="00E1250B" w:rsidP="00E1250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Hieronder enkele bijzondere zetten.</w:t>
      </w:r>
    </w:p>
    <w:p w14:paraId="68643001" w14:textId="619D9F56" w:rsidR="00E1250B" w:rsidRPr="00E1250B" w:rsidRDefault="00E1250B" w:rsidP="00E1250B">
      <w:pPr>
        <w:ind w:left="360"/>
        <w:rPr>
          <w:b/>
        </w:rPr>
      </w:pPr>
      <w:proofErr w:type="spellStart"/>
      <w:r w:rsidRPr="00E1250B">
        <w:rPr>
          <w:b/>
        </w:rPr>
        <w:t>Rokade</w:t>
      </w:r>
      <w:proofErr w:type="spellEnd"/>
      <w:r w:rsidRPr="00E1250B">
        <w:rPr>
          <w:b/>
        </w:rPr>
        <w:t>:</w:t>
      </w:r>
    </w:p>
    <w:p w14:paraId="149D5FF1" w14:textId="0116F336" w:rsidR="00F625CB" w:rsidRDefault="00E1250B">
      <w:r>
        <w:rPr>
          <w:noProof/>
          <w:lang w:val="nl-NL" w:eastAsia="nl-NL"/>
        </w:rPr>
        <w:drawing>
          <wp:inline distT="0" distB="0" distL="0" distR="0" wp14:anchorId="7A1DC6BD" wp14:editId="635E3745">
            <wp:extent cx="2534093" cy="1257300"/>
            <wp:effectExtent l="0" t="0" r="0" b="0"/>
            <wp:docPr id="1" name="Picture 1" descr="De rokade bij sch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rokade bij scha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62" cy="12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0C19" w14:textId="50FFF43B" w:rsidR="00E1250B" w:rsidRPr="00E1250B" w:rsidRDefault="00E1250B" w:rsidP="00E1250B">
      <w:pPr>
        <w:rPr>
          <w:b/>
          <w:lang w:val="nl-NL"/>
        </w:rPr>
      </w:pPr>
      <w:r w:rsidRPr="00E1250B">
        <w:rPr>
          <w:b/>
          <w:lang w:val="nl-NL"/>
        </w:rPr>
        <w:t>En-passant slaan (in het voorbijgaan):</w:t>
      </w:r>
    </w:p>
    <w:p w14:paraId="74765167" w14:textId="55EB42DE" w:rsidR="00E1250B" w:rsidRDefault="00E1250B">
      <w:r>
        <w:rPr>
          <w:noProof/>
          <w:lang w:val="nl-NL" w:eastAsia="nl-NL"/>
        </w:rPr>
        <w:drawing>
          <wp:inline distT="0" distB="0" distL="0" distR="0" wp14:anchorId="0BBB4A33" wp14:editId="2D219E5B">
            <wp:extent cx="2857500" cy="2333625"/>
            <wp:effectExtent l="0" t="0" r="0" b="9525"/>
            <wp:docPr id="2" name="Picture 2" descr="De en passant schaakr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en passant schaakreg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11EB5" w14:textId="48E2D2E0" w:rsidR="00E1250B" w:rsidRDefault="00E1250B">
      <w:pPr>
        <w:rPr>
          <w:b/>
        </w:rPr>
      </w:pPr>
      <w:proofErr w:type="spellStart"/>
      <w:r>
        <w:rPr>
          <w:b/>
        </w:rPr>
        <w:t>Promotie</w:t>
      </w:r>
      <w:proofErr w:type="spellEnd"/>
      <w:r>
        <w:rPr>
          <w:b/>
        </w:rPr>
        <w:t>:</w:t>
      </w:r>
    </w:p>
    <w:p w14:paraId="40C0AA20" w14:textId="1986D0F1" w:rsidR="00E1250B" w:rsidRDefault="00E1250B">
      <w:pPr>
        <w:rPr>
          <w:noProof/>
          <w:lang w:val="nl-NL"/>
        </w:rPr>
      </w:pPr>
      <w:r w:rsidRPr="00E1250B">
        <w:rPr>
          <w:noProof/>
          <w:lang w:val="nl-NL"/>
        </w:rPr>
        <w:t xml:space="preserve">Als een pion de overkant haalt, </w:t>
      </w:r>
      <w:r w:rsidRPr="00E1250B">
        <w:rPr>
          <w:b/>
          <w:noProof/>
          <w:lang w:val="nl-NL"/>
        </w:rPr>
        <w:t>moet</w:t>
      </w:r>
      <w:r w:rsidRPr="00E1250B">
        <w:rPr>
          <w:noProof/>
          <w:lang w:val="nl-NL"/>
        </w:rPr>
        <w:t xml:space="preserve"> je hem vervangen door een ander stuk.</w:t>
      </w:r>
      <w:r>
        <w:rPr>
          <w:noProof/>
          <w:lang w:val="nl-NL"/>
        </w:rPr>
        <w:t xml:space="preserve"> Vaak kies je dan de koningin, maar het mag ook een toren, paard of loper zijn. Tip: Een toren op z’n kop is ook een koningin</w:t>
      </w:r>
    </w:p>
    <w:p w14:paraId="5BEC69A0" w14:textId="09333EF9" w:rsidR="00E1250B" w:rsidRPr="00E1250B" w:rsidRDefault="00E1250B">
      <w:pPr>
        <w:rPr>
          <w:noProof/>
          <w:lang w:val="nl-NL"/>
        </w:rPr>
      </w:pPr>
      <w:r>
        <w:rPr>
          <w:b/>
          <w:noProof/>
          <w:lang w:val="nl-NL"/>
        </w:rPr>
        <w:t xml:space="preserve">Pat: </w:t>
      </w:r>
      <w:r>
        <w:rPr>
          <w:noProof/>
          <w:lang w:val="nl-NL"/>
        </w:rPr>
        <w:t xml:space="preserve">Als je niks kan zetten, maar ook geen schaakmat staat is het pat. Het tweede diagram is geen pat omdat de pion kan lopen. Bij pat is het </w:t>
      </w:r>
      <w:r>
        <w:rPr>
          <w:b/>
          <w:noProof/>
          <w:lang w:val="nl-NL"/>
        </w:rPr>
        <w:t>remise</w:t>
      </w:r>
      <w:r>
        <w:rPr>
          <w:noProof/>
          <w:lang w:val="nl-NL"/>
        </w:rPr>
        <w:t xml:space="preserve"> (gelijkspel)</w:t>
      </w:r>
    </w:p>
    <w:p w14:paraId="3954248A" w14:textId="5766435E" w:rsidR="00E1250B" w:rsidRPr="00E1250B" w:rsidRDefault="00E1250B">
      <w:pPr>
        <w:rPr>
          <w:b/>
          <w:noProof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F08710E" wp14:editId="49FB93CE">
            <wp:extent cx="2971800" cy="972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5419" cy="11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50B" w:rsidRPr="00E1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5F4"/>
    <w:multiLevelType w:val="hybridMultilevel"/>
    <w:tmpl w:val="B53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B"/>
    <w:rsid w:val="00E1250B"/>
    <w:rsid w:val="00E7178D"/>
    <w:rsid w:val="00F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1CF8"/>
  <w15:chartTrackingRefBased/>
  <w15:docId w15:val="{F6BC0918-77B9-451C-9F79-291D947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2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250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125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de Bruin</dc:creator>
  <cp:keywords/>
  <dc:description/>
  <cp:lastModifiedBy>Pad, L van 't (Lisa)</cp:lastModifiedBy>
  <cp:revision>2</cp:revision>
  <dcterms:created xsi:type="dcterms:W3CDTF">2018-11-07T13:38:00Z</dcterms:created>
  <dcterms:modified xsi:type="dcterms:W3CDTF">2018-11-07T13:38:00Z</dcterms:modified>
</cp:coreProperties>
</file>